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A3C3" w14:textId="6DBA31FB" w:rsidR="00DF4CC4" w:rsidRPr="00DF4CC4" w:rsidRDefault="00DF4CC4" w:rsidP="00DF4CC4">
      <w:pPr>
        <w:widowControl w:val="0"/>
        <w:suppressAutoHyphens/>
        <w:autoSpaceDE w:val="0"/>
        <w:autoSpaceDN w:val="0"/>
        <w:spacing w:after="0"/>
        <w:rPr>
          <w:rFonts w:eastAsia="Times New Roman"/>
          <w:color w:val="000000"/>
        </w:rPr>
      </w:pPr>
      <w:r>
        <w:rPr>
          <w:rFonts w:eastAsia="Times New Roman"/>
        </w:rPr>
        <w:t xml:space="preserve">                     </w:t>
      </w:r>
      <w:r w:rsidRPr="00DF4CC4">
        <w:rPr>
          <w:rFonts w:eastAsia="Times New Roman"/>
        </w:rPr>
        <w:t>Na temelju članka 35. stavka 1. točke 4. Zakona o predškolskom odgoju i obrazovanju (''Narodne novine'', broj 10/97, 107/07, 94/13, 98/19, 57/22, 101/23, 22/26), i</w:t>
      </w:r>
      <w:r w:rsidRPr="00DF4CC4">
        <w:rPr>
          <w:rFonts w:eastAsia="Times New Roman"/>
          <w:lang w:eastAsia="hr-HR"/>
        </w:rPr>
        <w:t xml:space="preserve"> članka 7. Odluke Općinskog vijeća Općine Veliko Trojstvo o načinu ostvarivanja prednosti pri upisu djece u Dječji vrtić Veliko Trojstvo („Službeni glasnik Općine Veliko Trojstvo“ broj 2/24)</w:t>
      </w:r>
      <w:r w:rsidRPr="00DF4CC4">
        <w:rPr>
          <w:rFonts w:eastAsia="Times New Roman"/>
          <w:color w:val="000000"/>
          <w:szCs w:val="22"/>
          <w:lang w:eastAsia="hr-HR"/>
        </w:rPr>
        <w:t>, članka 41. stavka 1. točke 3. Statuta Dječjeg vrtića Veliko Trojstvo (</w:t>
      </w:r>
      <w:r w:rsidRPr="00DF4CC4">
        <w:rPr>
          <w:rFonts w:eastAsia="Times New Roman"/>
          <w:color w:val="000000"/>
        </w:rPr>
        <w:t>KLASA: 601-02/20-01/001, URBROJ: 2103-03-05-04) i Izmjena br. 1 Statuta</w:t>
      </w:r>
      <w:r>
        <w:rPr>
          <w:rFonts w:eastAsia="Times New Roman"/>
          <w:color w:val="000000"/>
        </w:rPr>
        <w:t xml:space="preserve"> </w:t>
      </w:r>
      <w:r w:rsidRPr="00DF4CC4">
        <w:rPr>
          <w:rFonts w:eastAsia="Times New Roman"/>
          <w:color w:val="000000"/>
        </w:rPr>
        <w:t xml:space="preserve">Dječjeg vrtića Veliko Trojstvo (KLASA: 601-02/22-01/162, URBROJ: 2103-22-5-22-02), </w:t>
      </w:r>
      <w:r w:rsidRPr="00DF4CC4">
        <w:rPr>
          <w:rFonts w:eastAsia="Times New Roman"/>
          <w:color w:val="000000"/>
          <w:szCs w:val="22"/>
          <w:lang w:eastAsia="hr-HR"/>
        </w:rPr>
        <w:t xml:space="preserve">Upravno vijeće Dječjeg vrtića Veliko Trojstvo, na sjednici održanoj </w:t>
      </w:r>
      <w:r w:rsidRPr="00DF4CC4">
        <w:rPr>
          <w:rFonts w:eastAsia="Times New Roman"/>
          <w:szCs w:val="22"/>
          <w:lang w:eastAsia="hr-HR"/>
        </w:rPr>
        <w:t>dana 8. svibnja 2026. godine</w:t>
      </w:r>
      <w:r w:rsidRPr="00DF4CC4">
        <w:rPr>
          <w:rFonts w:eastAsia="Times New Roman"/>
          <w:color w:val="000000"/>
          <w:szCs w:val="22"/>
          <w:lang w:eastAsia="hr-HR"/>
        </w:rPr>
        <w:t xml:space="preserve"> donijelo je</w:t>
      </w:r>
    </w:p>
    <w:p w14:paraId="6CBF3D3D" w14:textId="77777777" w:rsidR="00DF4CC4" w:rsidRPr="00DF4CC4" w:rsidRDefault="00DF4CC4" w:rsidP="00DF4CC4">
      <w:pPr>
        <w:spacing w:after="0" w:line="248" w:lineRule="auto"/>
        <w:ind w:left="-284"/>
        <w:rPr>
          <w:rFonts w:eastAsia="Times New Roman"/>
          <w:color w:val="000000"/>
          <w:kern w:val="2"/>
          <w:szCs w:val="22"/>
          <w:lang w:eastAsia="hr-HR"/>
        </w:rPr>
      </w:pPr>
    </w:p>
    <w:p w14:paraId="0B449B78" w14:textId="77777777" w:rsidR="006D782B" w:rsidRDefault="006D782B" w:rsidP="006D782B">
      <w:pPr>
        <w:spacing w:before="120" w:line="23" w:lineRule="atLeast"/>
        <w:jc w:val="center"/>
        <w:rPr>
          <w:b/>
          <w:bCs/>
          <w:sz w:val="28"/>
          <w:szCs w:val="28"/>
        </w:rPr>
      </w:pPr>
    </w:p>
    <w:p w14:paraId="6D18A739" w14:textId="533DF749" w:rsidR="006D782B" w:rsidRDefault="006D782B" w:rsidP="00DF4CC4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Odluku o donošenju </w:t>
      </w:r>
    </w:p>
    <w:p w14:paraId="15C983FD" w14:textId="4C97DB24" w:rsidR="006D782B" w:rsidRDefault="006D782B" w:rsidP="006D782B">
      <w:pPr>
        <w:spacing w:before="120" w:line="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Pravilnika o </w:t>
      </w:r>
      <w:r w:rsidR="00DF4CC4">
        <w:rPr>
          <w:b/>
          <w:bCs/>
          <w:sz w:val="28"/>
          <w:szCs w:val="28"/>
        </w:rPr>
        <w:t>upisu i mjerilima upisa u Dječji vrtić Veliko Trojstvo</w:t>
      </w:r>
    </w:p>
    <w:p w14:paraId="2589AE25" w14:textId="77777777" w:rsidR="006D782B" w:rsidRDefault="006D782B" w:rsidP="006D782B">
      <w:pPr>
        <w:spacing w:before="120" w:line="23" w:lineRule="atLeast"/>
        <w:jc w:val="center"/>
        <w:rPr>
          <w:b/>
          <w:bCs/>
          <w:sz w:val="28"/>
          <w:szCs w:val="28"/>
        </w:rPr>
      </w:pPr>
    </w:p>
    <w:p w14:paraId="18D0334F" w14:textId="77777777" w:rsidR="006D782B" w:rsidRPr="006D782B" w:rsidRDefault="006D782B" w:rsidP="006D782B">
      <w:pPr>
        <w:spacing w:before="120" w:line="23" w:lineRule="atLeast"/>
        <w:jc w:val="center"/>
        <w:rPr>
          <w:b/>
          <w:bCs/>
          <w:sz w:val="28"/>
          <w:szCs w:val="28"/>
        </w:rPr>
      </w:pPr>
    </w:p>
    <w:p w14:paraId="6ED93881" w14:textId="77777777" w:rsidR="006D782B" w:rsidRDefault="006D782B" w:rsidP="006D782B">
      <w:pPr>
        <w:spacing w:before="120" w:line="23" w:lineRule="atLeast"/>
        <w:jc w:val="center"/>
        <w:rPr>
          <w:b/>
          <w:bCs/>
        </w:rPr>
      </w:pPr>
      <w:r>
        <w:rPr>
          <w:b/>
          <w:bCs/>
        </w:rPr>
        <w:t>Članak 1.</w:t>
      </w:r>
    </w:p>
    <w:p w14:paraId="1E59A487" w14:textId="4454871F" w:rsidR="006D782B" w:rsidRDefault="006D782B" w:rsidP="006D782B">
      <w:pPr>
        <w:spacing w:before="120" w:line="23" w:lineRule="atLeast"/>
        <w:ind w:firstLine="708"/>
      </w:pPr>
      <w:r>
        <w:t xml:space="preserve">Upravno vijeće Dječjeg vrtića Veliko Trojstvo donosi Pravilnik o </w:t>
      </w:r>
      <w:r w:rsidR="00DF4CC4">
        <w:t xml:space="preserve">upisu i mjerilima upisa u </w:t>
      </w:r>
      <w:r>
        <w:t>Dječj</w:t>
      </w:r>
      <w:r w:rsidR="00DF4CC4">
        <w:t>i</w:t>
      </w:r>
      <w:r>
        <w:t xml:space="preserve"> vrtić Veliko Trojstvo u tekstu koji čini sastavni dio ove Odluke.</w:t>
      </w:r>
    </w:p>
    <w:p w14:paraId="700985AA" w14:textId="77777777" w:rsidR="006D782B" w:rsidRDefault="006D782B" w:rsidP="006D782B">
      <w:pPr>
        <w:spacing w:before="120" w:line="23" w:lineRule="atLeast"/>
      </w:pPr>
    </w:p>
    <w:p w14:paraId="3859B48F" w14:textId="77777777" w:rsidR="006D782B" w:rsidRDefault="006D782B" w:rsidP="006D782B">
      <w:pPr>
        <w:spacing w:before="120" w:line="23" w:lineRule="atLeast"/>
        <w:jc w:val="center"/>
        <w:rPr>
          <w:b/>
          <w:bCs/>
        </w:rPr>
      </w:pPr>
      <w:r>
        <w:rPr>
          <w:b/>
          <w:bCs/>
        </w:rPr>
        <w:t>Članak 2.</w:t>
      </w:r>
    </w:p>
    <w:p w14:paraId="4E78D8B7" w14:textId="734CAE07" w:rsidR="006D782B" w:rsidRDefault="006D782B" w:rsidP="00DF4CC4">
      <w:pPr>
        <w:spacing w:before="120" w:line="23" w:lineRule="atLeast"/>
        <w:ind w:firstLine="708"/>
      </w:pPr>
      <w:r>
        <w:t>Ova Odluka objaviti će se na oglasnoj ploči vrtića</w:t>
      </w:r>
      <w:r w:rsidR="00DF4CC4">
        <w:t xml:space="preserve"> 8. svibnja 2026.,</w:t>
      </w:r>
      <w:r>
        <w:t xml:space="preserve"> </w:t>
      </w:r>
      <w:r w:rsidR="00DF4CC4">
        <w:t>a</w:t>
      </w:r>
      <w:r>
        <w:t xml:space="preserve"> stupa na snagu </w:t>
      </w:r>
      <w:r w:rsidR="00DF4CC4">
        <w:t>osam dana od dana objave na oglasnoj ploči.</w:t>
      </w:r>
    </w:p>
    <w:p w14:paraId="0D1EB5C8" w14:textId="77777777" w:rsidR="006D782B" w:rsidRDefault="006D782B" w:rsidP="006D782B">
      <w:pPr>
        <w:spacing w:line="20" w:lineRule="atLeast"/>
        <w:jc w:val="center"/>
      </w:pPr>
    </w:p>
    <w:p w14:paraId="591C748A" w14:textId="77777777" w:rsidR="006D782B" w:rsidRDefault="006D782B" w:rsidP="006D782B">
      <w:pPr>
        <w:spacing w:line="20" w:lineRule="atLeast"/>
        <w:jc w:val="center"/>
      </w:pPr>
    </w:p>
    <w:p w14:paraId="6E307034" w14:textId="77777777" w:rsidR="006D782B" w:rsidRDefault="006D782B" w:rsidP="006D782B">
      <w:pPr>
        <w:spacing w:line="20" w:lineRule="atLeast"/>
        <w:jc w:val="center"/>
        <w:rPr>
          <w:b/>
        </w:rPr>
      </w:pPr>
      <w:r>
        <w:rPr>
          <w:b/>
        </w:rPr>
        <w:t>UPRAVNO VIJEĆE DJEČJEG VRTIĆA VELIKO TROJSTVO</w:t>
      </w:r>
    </w:p>
    <w:p w14:paraId="534D5DB8" w14:textId="77777777" w:rsidR="006D782B" w:rsidRDefault="006D782B" w:rsidP="006D782B">
      <w:pPr>
        <w:spacing w:line="20" w:lineRule="atLeast"/>
        <w:jc w:val="center"/>
      </w:pPr>
    </w:p>
    <w:p w14:paraId="5A114C29" w14:textId="77777777" w:rsidR="006D782B" w:rsidRDefault="006D782B" w:rsidP="006D782B">
      <w:pPr>
        <w:spacing w:line="20" w:lineRule="atLeast"/>
      </w:pPr>
    </w:p>
    <w:p w14:paraId="777EC8F1" w14:textId="77777777" w:rsidR="006D782B" w:rsidRPr="00DF4CC4" w:rsidRDefault="006D782B" w:rsidP="006D782B">
      <w:pPr>
        <w:spacing w:line="20" w:lineRule="atLeast"/>
      </w:pPr>
    </w:p>
    <w:p w14:paraId="44FDBECC" w14:textId="77777777" w:rsidR="00DF4CC4" w:rsidRPr="00DF4CC4" w:rsidRDefault="00DF4CC4" w:rsidP="00DF4CC4">
      <w:pPr>
        <w:spacing w:after="0" w:line="240" w:lineRule="auto"/>
        <w:jc w:val="left"/>
      </w:pPr>
      <w:bookmarkStart w:id="0" w:name="_Hlk229112182"/>
      <w:r w:rsidRPr="00DF4CC4">
        <w:t>KLASA: 601-02/26-01/013</w:t>
      </w:r>
    </w:p>
    <w:p w14:paraId="558D65F5" w14:textId="77777777" w:rsidR="00DF4CC4" w:rsidRPr="00DF4CC4" w:rsidRDefault="00DF4CC4" w:rsidP="00DF4CC4">
      <w:pPr>
        <w:spacing w:after="0" w:line="240" w:lineRule="auto"/>
      </w:pPr>
      <w:r w:rsidRPr="00DF4CC4">
        <w:t>URBROJ: 2103-22-5-26-02</w:t>
      </w:r>
    </w:p>
    <w:bookmarkEnd w:id="0"/>
    <w:p w14:paraId="0E4599B5" w14:textId="77777777" w:rsidR="006D782B" w:rsidRPr="006D782B" w:rsidRDefault="006D782B" w:rsidP="006D782B">
      <w:pPr>
        <w:spacing w:after="0" w:line="240" w:lineRule="auto"/>
      </w:pPr>
    </w:p>
    <w:p w14:paraId="4ED6EE44" w14:textId="564020AF" w:rsidR="006D782B" w:rsidRDefault="006D782B" w:rsidP="006D782B">
      <w:pPr>
        <w:pStyle w:val="Tijeloteksta"/>
        <w:spacing w:line="20" w:lineRule="atLeast"/>
        <w:jc w:val="both"/>
        <w:rPr>
          <w:b/>
          <w:bCs/>
          <w:color w:val="000000"/>
        </w:rPr>
      </w:pPr>
      <w:r>
        <w:rPr>
          <w:color w:val="000000"/>
        </w:rPr>
        <w:t xml:space="preserve">U Velikom </w:t>
      </w:r>
      <w:r>
        <w:t>Trojstvu, 8. svibnja 2026.</w:t>
      </w:r>
    </w:p>
    <w:p w14:paraId="267F93F3" w14:textId="77777777" w:rsidR="006D782B" w:rsidRDefault="006D782B" w:rsidP="006D782B">
      <w:pPr>
        <w:pStyle w:val="Tijeloteksta"/>
        <w:spacing w:line="20" w:lineRule="atLeast"/>
        <w:jc w:val="both"/>
        <w:rPr>
          <w:b/>
          <w:bCs/>
          <w:color w:val="000000"/>
        </w:rPr>
      </w:pPr>
    </w:p>
    <w:p w14:paraId="2DC366CE" w14:textId="77777777" w:rsidR="006D782B" w:rsidRDefault="006D782B" w:rsidP="006D782B">
      <w:pPr>
        <w:pStyle w:val="StandardWeb"/>
        <w:jc w:val="right"/>
      </w:pPr>
      <w:r>
        <w:rPr>
          <w:noProof/>
        </w:rPr>
        <w:drawing>
          <wp:inline distT="0" distB="0" distL="0" distR="0" wp14:anchorId="3C4BC853" wp14:editId="46B0012F">
            <wp:extent cx="2887278" cy="1406749"/>
            <wp:effectExtent l="0" t="0" r="889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56" cy="142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D7176" w14:textId="37017D1F" w:rsidR="006D782B" w:rsidRDefault="006D782B"/>
    <w:sectPr w:rsidR="006D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2B"/>
    <w:rsid w:val="006D782B"/>
    <w:rsid w:val="0071421C"/>
    <w:rsid w:val="00D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35A8"/>
  <w15:chartTrackingRefBased/>
  <w15:docId w15:val="{44E480AC-1B6E-469C-8847-DAD85A69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2B"/>
    <w:pPr>
      <w:spacing w:after="10" w:line="276" w:lineRule="auto"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D782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782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82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782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782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782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782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782B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782B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7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7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7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782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782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78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78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78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78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782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D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782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D7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78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D78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782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D782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7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782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782B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D782B"/>
    <w:pPr>
      <w:widowControl w:val="0"/>
      <w:suppressAutoHyphens/>
      <w:autoSpaceDE w:val="0"/>
      <w:autoSpaceDN w:val="0"/>
      <w:spacing w:after="0" w:line="240" w:lineRule="auto"/>
      <w:jc w:val="left"/>
    </w:pPr>
    <w:rPr>
      <w:rFonts w:eastAsia="Times New Roma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D782B"/>
    <w:rPr>
      <w:rFonts w:ascii="Times New Roman" w:eastAsia="Times New Roman" w:hAnsi="Times New Roman" w:cs="Times New Roman"/>
      <w:kern w:val="0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6D782B"/>
    <w:pPr>
      <w:spacing w:before="100" w:beforeAutospacing="1" w:after="100" w:afterAutospacing="1" w:line="240" w:lineRule="auto"/>
      <w:jc w:val="left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Veliko Trojstvo</dc:creator>
  <cp:keywords/>
  <dc:description/>
  <cp:lastModifiedBy>Dječji vrtić Veliko Trojstvo</cp:lastModifiedBy>
  <cp:revision>2</cp:revision>
  <cp:lastPrinted>2026-05-08T04:37:00Z</cp:lastPrinted>
  <dcterms:created xsi:type="dcterms:W3CDTF">2026-05-08T04:07:00Z</dcterms:created>
  <dcterms:modified xsi:type="dcterms:W3CDTF">2026-05-08T04:38:00Z</dcterms:modified>
</cp:coreProperties>
</file>